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1EE02997" w:rsidR="002331CD" w:rsidRDefault="003604DC">
      <w:r>
        <w:rPr>
          <w:noProof/>
          <w:color w:val="5C768E" w:themeColor="accent1"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61F15B75" wp14:editId="2E874EA2">
            <wp:simplePos x="0" y="0"/>
            <wp:positionH relativeFrom="margin">
              <wp:posOffset>1473200</wp:posOffset>
            </wp:positionH>
            <wp:positionV relativeFrom="paragraph">
              <wp:posOffset>8073955</wp:posOffset>
            </wp:positionV>
            <wp:extent cx="2387600" cy="1242651"/>
            <wp:effectExtent l="0" t="0" r="0" b="0"/>
            <wp:wrapNone/>
            <wp:docPr id="932416323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16323" name="Kép 9324163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242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39DD5721">
                <wp:simplePos x="0" y="0"/>
                <wp:positionH relativeFrom="margin">
                  <wp:posOffset>2413494</wp:posOffset>
                </wp:positionH>
                <wp:positionV relativeFrom="paragraph">
                  <wp:posOffset>8390962</wp:posOffset>
                </wp:positionV>
                <wp:extent cx="536222" cy="572558"/>
                <wp:effectExtent l="0" t="0" r="0" b="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22" cy="57255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5777A31E" w:rsidR="002331CD" w:rsidRDefault="002331CD" w:rsidP="002331CD">
                            <w:pPr>
                              <w:jc w:val="center"/>
                            </w:pPr>
                            <w:r>
                              <w:t>T-PÜS</w:t>
                            </w:r>
                            <w:r>
                              <w:br/>
                              <w:t>CÍME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6" style="position:absolute;margin-left:190.05pt;margin-top:660.7pt;width:42.2pt;height:45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" fillcolor="#5c768e [3204]" stroked="f" strokeweight="2pt">
                <v:textbox>
                  <w:txbxContent>
                    <w:p w14:paraId="03B86438" w14:textId="5777A31E" w:rsidR="002331CD" w:rsidRDefault="002331CD" w:rsidP="002331CD">
                      <w:pPr>
                        <w:jc w:val="center"/>
                      </w:pPr>
                      <w:r>
                        <w:t>T-PÜS</w:t>
                      </w:r>
                      <w:r>
                        <w:br/>
                        <w:t>CÍME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2AE6C84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41AF2FB8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E74CA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Pr="00E74CA7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3604D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Bánd község közigazgatási területén kereskedelmi és szolgáltató tér kialakítása és egészségügyi rehabilitációs központ létrehozása érdekében településrendezési eszközök teljes felülvizsgálata és az ehhez szükséges módosítások elvégzése, </w:t>
                            </w:r>
                            <w:r w:rsidR="00F24066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I</w:t>
                            </w:r>
                            <w:r w:rsidR="003604D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I. ütem</w:t>
                            </w:r>
                            <w:r w:rsidRPr="00E74CA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3604D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Bánd, Hárskút</w:t>
                            </w:r>
                            <w:r w:rsidR="00997683" w:rsidRPr="00E74CA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, Márkó </w:t>
                            </w:r>
                            <w:r w:rsidRPr="00E74CA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 első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76CE8AF7" w:rsidR="00987E2A" w:rsidRPr="00E74CA7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</w:t>
                            </w:r>
                            <w:r w:rsidR="009768EA"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/társulás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egészére megítélt támogatás összege</w:t>
                            </w:r>
                            <w:r w:rsidR="001177ED"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406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8 325 000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Bánd 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F2406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8 325 000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44493864" w14:textId="77777777" w:rsidR="003604DC" w:rsidRDefault="003604DC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0E2F36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04DC" w:rsidRPr="003604D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„A Bánd község közigazgatási területén kereskedelmi és szolgáltató tér kialakítása és egészségügyi rehabilitációs központ létrehozása érdekében településrendezési eszközök teljes felülvizsgálata és az ehhez szükséges módosítások elvégzése, I. ütem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 projekt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EA6489D" w14:textId="78C68DFE" w:rsidR="009768EA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  <w:r w:rsidR="003604DC" w:rsidRP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Bánd község közigazgatási területén tervezett kereskedelmi és szolgáltató tér, valamint egészségügyi rehabilitációs központ megvalósításának előkészítéseként a településrendezési eszközök teljes felülvizsgálata és a szükséges módosítások elvégzése valósul meg (I</w:t>
                            </w:r>
                            <w:r w:rsidR="00F2406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I</w:t>
                            </w:r>
                            <w:r w:rsidR="003604DC" w:rsidRP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 ütem). A fejlesztés célja a terület hosszú távú, fenntartható hasznosításának megalapozása, valamint a település gazdasági és egészségügyi szolgáltatásainak bővítéséhez szükséges szabályozási háttér biztosítása.</w:t>
                            </w:r>
                          </w:p>
                          <w:p w14:paraId="4F95CC4B" w14:textId="77777777" w:rsidR="003604DC" w:rsidRPr="00AE3B15" w:rsidRDefault="003604DC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13960713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F2406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2026.05.01.</w:t>
                            </w:r>
                          </w:p>
                          <w:p w14:paraId="6839781B" w14:textId="3FC8EAA4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</w:t>
                            </w:r>
                            <w:r w:rsidR="00F2406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12.31.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488E40A2" w:rsidR="009C2B3C" w:rsidRDefault="009C2B3C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{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  <w:highlight w:val="yellow"/>
                              </w:rPr>
                              <w:t>hely, dátum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7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jEGwIAADQEAAAOAAAAZHJzL2Uyb0RvYy54bWysU11v2yAUfZ+0/4B4X2yncZ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41AF2FB8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E74CA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Pr="00E74CA7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3604D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Bánd község közigazgatási területén kereskedelmi és szolgáltató tér kialakítása és egészségügyi rehabilitációs központ létrehozása érdekében településrendezési eszközök teljes felülvizsgálata és az ehhez szükséges módosítások elvégzése, </w:t>
                      </w:r>
                      <w:r w:rsidR="00F24066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I</w:t>
                      </w:r>
                      <w:r w:rsidR="003604D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I. ütem</w:t>
                      </w:r>
                      <w:r w:rsidRPr="00E74CA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3604D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Bánd, Hárskút</w:t>
                      </w:r>
                      <w:r w:rsidR="00997683" w:rsidRPr="00E74CA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, Márkó </w:t>
                      </w:r>
                      <w:r w:rsidRPr="00E74CA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 első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76CE8AF7" w:rsidR="00987E2A" w:rsidRPr="00E74CA7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>A konzorcium</w:t>
                      </w:r>
                      <w:r w:rsidR="009768EA"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>/társulás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egészére megítélt támogatás összege</w:t>
                      </w:r>
                      <w:r w:rsidR="001177ED"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F24066">
                        <w:rPr>
                          <w:color w:val="5C768E" w:themeColor="accent1"/>
                          <w:sz w:val="22"/>
                          <w:szCs w:val="22"/>
                        </w:rPr>
                        <w:t>8 325 000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3604D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Bánd 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F24066">
                        <w:rPr>
                          <w:color w:val="5C768E" w:themeColor="accent1"/>
                          <w:sz w:val="22"/>
                          <w:szCs w:val="22"/>
                        </w:rPr>
                        <w:t>8 325 000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44493864" w14:textId="77777777" w:rsidR="003604DC" w:rsidRDefault="003604DC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0E2F36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3604DC" w:rsidRPr="003604D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„A Bánd község közigazgatási területén kereskedelmi és szolgáltató tér kialakítása és egészségügyi rehabilitációs központ létrehozása érdekében településrendezési eszközök teljes felülvizsgálata és az ehhez szükséges módosítások elvégzése, I. ütem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>” című projekt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EA6489D" w14:textId="78C68DFE" w:rsidR="009768EA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  <w:r w:rsidR="003604DC" w:rsidRPr="003604DC">
                        <w:rPr>
                          <w:color w:val="5C768E" w:themeColor="accent1"/>
                          <w:sz w:val="22"/>
                          <w:szCs w:val="22"/>
                        </w:rPr>
                        <w:t>A Bánd község közigazgatási területén tervezett kereskedelmi és szolgáltató tér, valamint egészségügyi rehabilitációs központ megvalósításának előkészítéseként a településrendezési eszközök teljes felülvizsgálata és a szükséges módosítások elvégzése valósul meg (I</w:t>
                      </w:r>
                      <w:r w:rsidR="00F24066">
                        <w:rPr>
                          <w:color w:val="5C768E" w:themeColor="accent1"/>
                          <w:sz w:val="22"/>
                          <w:szCs w:val="22"/>
                        </w:rPr>
                        <w:t>I</w:t>
                      </w:r>
                      <w:r w:rsidR="003604DC" w:rsidRPr="003604DC">
                        <w:rPr>
                          <w:color w:val="5C768E" w:themeColor="accent1"/>
                          <w:sz w:val="22"/>
                          <w:szCs w:val="22"/>
                        </w:rPr>
                        <w:t>. ütem). A fejlesztés célja a terület hosszú távú, fenntartható hasznosításának megalapozása, valamint a település gazdasági és egészségügyi szolgáltatásainak bővítéséhez szükséges szabályozási háttér biztosítása.</w:t>
                      </w:r>
                    </w:p>
                    <w:p w14:paraId="4F95CC4B" w14:textId="77777777" w:rsidR="003604DC" w:rsidRPr="00AE3B15" w:rsidRDefault="003604DC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13960713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F24066">
                        <w:rPr>
                          <w:color w:val="5C768E" w:themeColor="accent1"/>
                          <w:sz w:val="22"/>
                          <w:szCs w:val="22"/>
                        </w:rPr>
                        <w:t>2026.05.01.</w:t>
                      </w:r>
                    </w:p>
                    <w:p w14:paraId="6839781B" w14:textId="3FC8EAA4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E74CA7">
                        <w:rPr>
                          <w:color w:val="5C768E" w:themeColor="accent1"/>
                          <w:sz w:val="22"/>
                          <w:szCs w:val="22"/>
                        </w:rPr>
                        <w:t>2027.</w:t>
                      </w:r>
                      <w:r w:rsidR="00F24066">
                        <w:rPr>
                          <w:color w:val="5C768E" w:themeColor="accent1"/>
                          <w:sz w:val="22"/>
                          <w:szCs w:val="22"/>
                        </w:rPr>
                        <w:t>12.31.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488E40A2" w:rsidR="009C2B3C" w:rsidRDefault="009C2B3C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{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  <w:highlight w:val="yellow"/>
                        </w:rPr>
                        <w:t>hely, dátum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56C3B83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01A67758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01A67758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BB5A" w14:textId="77777777" w:rsidR="002D6FD8" w:rsidRDefault="002D6FD8" w:rsidP="008531CD">
      <w:r>
        <w:separator/>
      </w:r>
    </w:p>
  </w:endnote>
  <w:endnote w:type="continuationSeparator" w:id="0">
    <w:p w14:paraId="5056AFEE" w14:textId="77777777" w:rsidR="002D6FD8" w:rsidRDefault="002D6FD8" w:rsidP="008531CD">
      <w:r>
        <w:continuationSeparator/>
      </w:r>
    </w:p>
  </w:endnote>
  <w:endnote w:type="continuationNotice" w:id="1">
    <w:p w14:paraId="5364B8B6" w14:textId="77777777" w:rsidR="002D6FD8" w:rsidRDefault="002D6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0217" w14:textId="77777777" w:rsidR="002D6FD8" w:rsidRDefault="002D6FD8" w:rsidP="008531CD">
      <w:r>
        <w:separator/>
      </w:r>
    </w:p>
  </w:footnote>
  <w:footnote w:type="continuationSeparator" w:id="0">
    <w:p w14:paraId="12B529D0" w14:textId="77777777" w:rsidR="002D6FD8" w:rsidRDefault="002D6FD8" w:rsidP="008531CD">
      <w:r>
        <w:continuationSeparator/>
      </w:r>
    </w:p>
  </w:footnote>
  <w:footnote w:type="continuationNotice" w:id="1">
    <w:p w14:paraId="043E5DF0" w14:textId="77777777" w:rsidR="002D6FD8" w:rsidRDefault="002D6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F15B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angelakitticseki/Desktop/K_T_M/GRAFIKA/VJP arculat/VJP-listajel.svg" style="width:7.55pt;height:6.6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2D7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6FD8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4DC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0442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0E0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683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4CA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4ABD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066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Ménes Annamária</cp:lastModifiedBy>
  <cp:revision>2</cp:revision>
  <cp:lastPrinted>2026-03-30T12:32:00Z</cp:lastPrinted>
  <dcterms:created xsi:type="dcterms:W3CDTF">2026-03-30T12:32:00Z</dcterms:created>
  <dcterms:modified xsi:type="dcterms:W3CDTF">2026-03-30T12:32:00Z</dcterms:modified>
</cp:coreProperties>
</file>